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N-[2-(1H-imidazol-1-yl)ethyl]-4,6-dimethoxy-1-methyl-1H-indole-2-carboxamide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N-[2-(1H-imidazol-1-yl)ethyl]-4,6-dimethoxy-1-methyl-1H-indole-2-carboxamide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