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STL508399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(2E)-2-(1,3-benzothiazol-2-yl)-3-[5-(2-bromo-4-nitrophenyl)furan-2-yl]prop-2-enenitrile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(2E)-2-(1,3-benzothiazol-2-yl)-3-[5-(2-bromo-4-nitrophenyl)furan-2-yl]prop-2-enenitrile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C20H10BrN3O3S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STL508399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