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6-(2-bromophenyl)-3-[(propylsulfanyl)methyl][1,2,4]triazolo[3,4-b][1,3,4]thiadiazole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6-(2-bromophenyl)-3-[(propylsulfanyl)methyl][1,2,4]triazolo[3,4-b][1,3,4]thiadiazole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C13H13BrN4S2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