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STL511352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2-(bromomethyl)-8-methoxy-4-methyl-2,3-dihydrofuro[3,2-c]quinoline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2-(bromomethyl)-8-methoxy-4-methyl-2,3-dihydrofuro[3,2-c]quinoline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C14H14BrNO2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STL511352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