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STL511563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N-benzyl-1,3,4,9-tetrahydro-2H-beta-carboline-2-carboxamide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N-benzyl-1,3,4,9-tetrahydro-2H-beta-carboline-2-carboxamide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305.38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STL511563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