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8-methoxy-4-methyl-6-oxo-6H-benzo[c]chromen-3-yl 4-({[(benzyloxy)carbonyl]amino}methyl)cyclohexanecarboxylate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8-methoxy-4-methyl-6-oxo-6H-benzo[c]chromen-3-yl 4-({[(benzyloxy)carbonyl]amino}methyl)cyclohexanecarboxylate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