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2-{[4-(methoxycarbonyl)phenyl]amino}-2-oxoethyl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2-{[4-(methoxycarbonyl)phenyl]amino}-2-oxoethyl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