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{4-[(Z)-(5,6-dimethoxy-1-oxo-1,3-dihydro-2H-inden-2-ylidene)methyl]-2-methoxyphenoxy}acetic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{4-[(Z)-(5,6-dimethoxy-1-oxo-1,3-dihydro-2H-inden-2-ylidene)methyl]-2-methoxyphenoxy}acetic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