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(1R,5R)-3-[2-hydroxy-3-(prop-2-en-1-yloxy)propyl]-1,2,3,4,5,6-hexahydro-8H-1,5-methanopyrido[1,2-a][1,5]diazocin-8-one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(1R,5R)-3-[2-hydroxy-3-(prop-2-en-1-yloxy)propyl]-1,2,3,4,5,6-hexahydro-8H-1,5-methanopyrido[1,2-a][1,5]diazocin-8-one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