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4a-(propan-2-yloxy)-2,3,4,4a-tetrahydro-1,4-ethanochromeno[3,2-b]pyridine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4a-(propan-2-yloxy)-2,3,4,4a-tetrahydro-1,4-ethanochromeno[3,2-b]pyridine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