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1-(tert-butoxycarbonyl)-D-prolyl-D-leucylglycinate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1-(tert-butoxycarbonyl)-D-prolyl-D-leucylglycinate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