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6-butyl-3-(2-methyl-1,3-thiazol-4-yl)-4-oxo-4H-chromen-7-yl D-isoleucinate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6-butyl-3-(2-methyl-1,3-thiazol-4-yl)-4-oxo-4H-chromen-7-yl D-isoleucinate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