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N-[(Z)-(4-hydroxy-2,6-dioxo-1,6-dihydropyrimidin-5(2H)-ylidene)methyl]tryptophanate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N-[(Z)-(4-hydroxy-2,6-dioxo-1,6-dihydropyrimidin-5(2H)-ylidene)methyl]tryptophanate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