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S-benzyl-N-{[(3,4,7-trimethyl-2-oxo-2H-chromen-5-yl)oxy]acetyl}-L-cysteine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S-benzyl-N-{[(3,4,7-trimethyl-2-oxo-2H-chromen-5-yl)oxy]acetyl}-L-cysteine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