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STL538657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3-(2-hydroxy-5-oxo-4,5-dihydro-3H-1,4-benzodiazepin-3-yl)-N-[2-(4-hydroxyphenyl)ethyl]propanamide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3-(2-hydroxy-5-oxo-4,5-dihydro-3H-1,4-benzodiazepin-3-yl)-N-[2-(4-hydroxyphenyl)ethyl]propanamide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STL538657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