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3-(3-hydroxy-4-methoxyphenyl)-N-(3-methoxyphenyl)-4-oxo-2,3-dihydro-4H-furo[3,2-c]chromene-2-carboxamide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3-(3-hydroxy-4-methoxyphenyl)-N-(3-methoxyphenyl)-4-oxo-2,3-dihydro-4H-furo[3,2-c]chromene-2-carboxamide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