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N-{[1-(L-leucyl)piperidin-4-yl]carbonyl}-L-phenylalanine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N-{[1-(L-leucyl)piperidin-4-yl]carbonyl}-L-phenylalanine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