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N-[(1-methyl-1H-indol-6-yl)carbonyl]-L-alanine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N-[(1-methyl-1H-indol-6-yl)carbonyl]-L-alanine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