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3-(4-hydroxy-2-oxo-2H-chromen-3-yl)-3-[3-methoxy-4-(propan-2-yloxy)phenyl]propanoate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3-(4-hydroxy-2-oxo-2H-chromen-3-yl)-3-[3-methoxy-4-(propan-2-yloxy)phenyl]propanoate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