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10-(4-hydroxy-3-methoxyphenyl)-3-phenyl-9,10-dihydro-4H,8H-pyrano[2,3-f]chromene-4,8-dione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10-(4-hydroxy-3-methoxyphenyl)-3-phenyl-9,10-dihydro-4H,8H-pyrano[2,3-f]chromene-4,8-dione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