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4-(3-hydroxy-4-methoxyphenyl)-3,4-dihydro-2H,5H-pyrano[3,2-c]chromene-2,5-dione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4-(3-hydroxy-4-methoxyphenyl)-3,4-dihydro-2H,5H-pyrano[3,2-c]chromene-2,5-dione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