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N-[(2S)-1-hydroxy-3-methylpentan-2-yl]-3-(4-hydroxyquinazolin-2-yl)propanamide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N-[(2S)-1-hydroxy-3-methylpentan-2-yl]-3-(4-hydroxyquinazolin-2-yl)propanamide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