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N-{[3-(2-oxo-2H-chromen-3-yl)phenyl]carbonyl}-L-alaninate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N-{[3-(2-oxo-2H-chromen-3-yl)phenyl]carbonyl}-L-alaninate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