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3-[1-(propan-2-yl)-1H-indol-3-yl]-1-[(2S)-2-(pyridin-3-yl)piperidin-1-yl]propan-1-one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3-[1-(propan-2-yl)-1H-indol-3-yl]-1-[(2S)-2-(pyridin-3-yl)piperidin-1-yl]propan-1-one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