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2-(6,7-dimethoxy-4-oxoquinazolin-3(4H)-yl)-N-[(2S)-1-hydroxy-4-(methylsulfanyl)butan-2-yl]acetamide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2-(6,7-dimethoxy-4-oxoquinazolin-3(4H)-yl)-N-[(2S)-1-hydroxy-4-(methylsulfanyl)butan-2-yl]acetamide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