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2-(2-hydroxy-5-oxo-4,5-dihydro-3H-1,4-benzodiazepin-3-yl)-N-{(1S)-1-[1-(2-methoxyethyl)-1H-benzimidazol-2-yl]ethyl}acetamide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2-(2-hydroxy-5-oxo-4,5-dihydro-3H-1,4-benzodiazepin-3-yl)-N-{(1S)-1-[1-(2-methoxyethyl)-1H-benzimidazol-2-yl]ethyl}acetamide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