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8-(2-hydroxyquinolin-3-yl)-7,8-dihydro-6H-[1,3]dioxolo[4,5-g]chromen-6-one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8-(2-hydroxyquinolin-3-yl)-7,8-dihydro-6H-[1,3]dioxolo[4,5-g]chromen-6-one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