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4-hydroxy-N-[(1S,9aR)-octahydro-2H-quinolizin-1-ylmethyl]-8-(propan-2-yl)quinoline-3-carboxamide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4-hydroxy-N-[(1S,9aR)-octahydro-2H-quinolizin-1-ylmethyl]-8-(propan-2-yl)quinoline-3-carboxamide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