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3-(4-chlorophenyl)-5-hydroxy-10-(2-methylpropyl)-9,10-dihydro-4H,8H-pyrano[2,3-f]chromene-4,8-dione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3-(4-chlorophenyl)-5-hydroxy-10-(2-methylpropyl)-9,10-dihydro-4H,8H-pyrano[2,3-f]chromene-4,8-dione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