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3-[1-(3-fluorobenzyl)-5-hydroxy-3,4-dihydro-1H-azepino[4,3,2-cd]indol-3-yl]-4H-chromen-4-one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3-[1-(3-fluorobenzyl)-5-hydroxy-3,4-dihydro-1H-azepino[4,3,2-cd]indol-3-yl]-4H-chromen-4-one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C27H19FN2O3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