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2-{5-[1-(3-fluorobenzyl)-5-hydroxy-3,4-dihydro-1H-azepino[4,3,2-cd]indol-3-yl]furan-2-yl}benzoic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2-{5-[1-(3-fluorobenzyl)-5-hydroxy-3,4-dihydro-1H-azepino[4,3,2-cd]indol-3-yl]furan-2-yl}benzoic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