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N,N'-bis(3,4-dihydro-1H-isochromen-1-ylmethyl)heptane-1,7-diamine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N,N'-bis(3,4-dihydro-1H-isochromen-1-ylmethyl)heptane-1,7-diamine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