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2-(5-{6-[(4-chlorophenyl)carbonyl]-5-hydroxy-2-oxo-3,4-dihydro-2H-chromen-4-yl}-2-methoxyphenoxy)acetamide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2-(5-{6-[(4-chlorophenyl)carbonyl]-5-hydroxy-2-oxo-3,4-dihydro-2H-chromen-4-yl}-2-methoxyphenoxy)acetamide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