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STL552154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4-[8-acetyl-9-hydroxy-2-(2-methoxyethyl)-2,7,8,10-tetrahydropyrrolo[3',4':6,7]azepino[4,3,2-cd]indol-10-yl]benzoate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4-[8-acetyl-9-hydroxy-2-(2-methoxyethyl)-2,7,8,10-tetrahydropyrrolo[3',4':6,7]azepino[4,3,2-cd]indol-10-yl]benzoate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C26H25N3O5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STL552154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