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3-(1,3-benzodioxol-5-yl)-3-[(2S,6'R)-7-chloro-2'-hydroxy-4,6-dimethoxy-6'-methyl-3,4'-dioxo-3H-spiro[1-benzofuran-2,1'-cyclohex[2]en]-3'-yl]-N-[2-(4-hydroxyphenyl)ethyl]propanamide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3-(1,3-benzodioxol-5-yl)-3-[(2S,6'R)-7-chloro-2'-hydroxy-4,6-dimethoxy-6'-methyl-3,4'-dioxo-3H-spiro[1-benzofuran-2,1'-cyclohex[2]en]-3'-yl]-N-[2-(4-hydroxyphenyl)ethyl]propanamide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C34H32ClNO10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