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3-(1,3-benzodioxol-5-yl)-3-[(2S,6'R)-7-chloro-2'-hydroxy-4,6-dimethoxy-6'-methyl-3,4'-dioxo-3H-spiro[1-benzofuran-2,1'-cyclohex[2]en]-3'-yl]-N-[2-(3,4-dihydroxyphenyl)ethyl]propanamide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3-(1,3-benzodioxol-5-yl)-3-[(2S,6'R)-7-chloro-2'-hydroxy-4,6-dimethoxy-6'-methyl-3,4'-dioxo-3H-spiro[1-benzofuran-2,1'-cyclohex[2]en]-3'-yl]-N-[2-(3,4-dihydroxyphenyl)ethyl]propanamide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C34H32ClNO11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666.08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