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(5E)-6-hydroxy-3-(2-methoxyphenyl)-5-(thiophen-3-ylmethylidene)pyrimidine-2,4(3H,5H)-dione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(5E)-6-hydroxy-3-(2-methoxyphenyl)-5-(thiophen-3-ylmethylidene)pyrimidine-2,4(3H,5H)-dione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