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4-hydroxy-7-(2-hydroxyphenyl)-1-(3-methylbutyl)pyrido[2,3-d]pyrimidin-2(1H)-one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4-hydroxy-7-(2-hydroxyphenyl)-1-(3-methylbutyl)pyrido[2,3-d]pyrimidin-2(1H)-one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