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1-[(2S)-2-(2-hydroxy-4-oxoquinazolin-3(4H)-yl)-3-phenylpropanoyl]-L-prolyl-L-alanine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1-[(2S)-2-(2-hydroxy-4-oxoquinazolin-3(4H)-yl)-3-phenylpropanoyl]-L-prolyl-L-alanine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