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3-(2-hydroxy-5-oxo-4,5-dihydro-3H-1,4-benzodiazepin-3-yl)-N-{[3-(pyridin-3-yl)-1,2,4-oxadiazol-5-yl]methyl}propanamide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3-(2-hydroxy-5-oxo-4,5-dihydro-3H-1,4-benzodiazepin-3-yl)-N-{[3-(pyridin-3-yl)-1,2,4-oxadiazol-5-yl]methyl}propanamide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