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STL576830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(1Z)-1-(hydroxyimino)-4,4,6,9-tetramethyl-4H-pyrrolo[3,2,1-ij]quinolin-2(1H)-one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(1Z)-1-(hydroxyimino)-4,4,6,9-tetramethyl-4H-pyrrolo[3,2,1-ij]quinolin-2(1H)-one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C15H16N2O2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256.3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STL576830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