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5-[1-(methylsulfonyl)piperidin-3-yl]-4-phenyl-4H-1,2,4-triazole-3-thiol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5-[1-(methylsulfonyl)piperidin-3-yl]-4-phenyl-4H-1,2,4-triazole-3-thiol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