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5-[1-(methylsulfonyl)piperidin-3-yl]-N-phenyl-1,3,4-thiadiazol-2-amine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5-[1-(methylsulfonyl)piperidin-3-yl]-N-phenyl-1,3,4-thiadiazol-2-amine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