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6-[5-(5-methyl-1,2-oxazol-3-yl)-6-thioxo-1,3,5-thiadiazinan-3-yl]hexanoic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6-[5-(5-methyl-1,2-oxazol-3-yl)-6-thioxo-1,3,5-thiadiazinan-3-yl]hexanoic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