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3-[2-(3,4-dimethoxyphenyl)ethyl]-1-methyl-1-(octahydro-2H-quinolizin-1-ylmethyl)urea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3-[2-(3,4-dimethoxyphenyl)ethyl]-1-methyl-1-(octahydro-2H-quinolizin-1-ylmethyl)urea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