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2-{3-[(4-fluorophenoxy)methyl]-4-methoxyphenyl}-3-propyl-2,3-dihydroquinazolin-4(1H)-one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2-{3-[(4-fluorophenoxy)methyl]-4-methoxyphenyl}-3-propyl-2,3-dihydroquinazolin-4(1H)-one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