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N-[2-(5-fluoro-1H-indol-3-yl)ethyl]-3-methyl-2-(1H-tetrazol-1-yl)pentanamide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N-[2-(5-fluoro-1H-indol-3-yl)ethyl]-3-methyl-2-(1H-tetrazol-1-yl)pentanamide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