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4-phenyl-N-[2-(tetrahydrofuran-2-yl)-1H-benzimidazol-5-yl]butanamide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4-phenyl-N-[2-(tetrahydrofuran-2-yl)-1H-benzimidazol-5-yl]butanamide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