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3-methyl-2-(1H-tetrazol-1-yl)-1-[4-([1,2,4]triazolo[4,3-a]pyridin-3-yl)piperidin-1-yl]pentan-1-one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3-methyl-2-(1H-tetrazol-1-yl)-1-[4-([1,2,4]triazolo[4,3-a]pyridin-3-yl)piperidin-1-yl]pentan-1-one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