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3-(1H-pyrrol-1-yl)-3-(thiophen-3-yl)-1-[2-([1,2,4]triazolo[4,3-a]pyridin-3-yl)pyrrolidin-1-yl]propan-1-one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3-(1H-pyrrol-1-yl)-3-(thiophen-3-yl)-1-[2-([1,2,4]triazolo[4,3-a]pyridin-3-yl)pyrrolidin-1-yl]propan-1-one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